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FAC390" w14:textId="77777777" w:rsidR="00F1345D" w:rsidRPr="00952100" w:rsidRDefault="00F1345D" w:rsidP="00F1345D">
      <w:pPr>
        <w:pStyle w:val="Heading20"/>
      </w:pPr>
      <w:r w:rsidRPr="00952100">
        <w:t>Frequently Asked Questions</w:t>
      </w:r>
    </w:p>
    <w:p w14:paraId="6B2D648B" w14:textId="77777777" w:rsidR="00F1345D" w:rsidRPr="00952100" w:rsidRDefault="00F1345D" w:rsidP="00F1345D">
      <w:pPr>
        <w:pStyle w:val="Heading20"/>
      </w:pPr>
      <w:r w:rsidRPr="00952100">
        <w:t>(FAQs)</w:t>
      </w:r>
    </w:p>
    <w:p w14:paraId="477724CD" w14:textId="77777777" w:rsidR="00F1345D" w:rsidRPr="00E456F6" w:rsidRDefault="00F1345D" w:rsidP="00F1345D">
      <w:pPr>
        <w:jc w:val="center"/>
        <w:rPr>
          <w:rFonts w:ascii="Helvetica" w:hAnsi="Helvetica" w:cs="Arial"/>
          <w:b/>
          <w:color w:val="C00000"/>
          <w:sz w:val="28"/>
          <w:szCs w:val="28"/>
          <w:lang w:val="en-US"/>
        </w:rPr>
      </w:pPr>
    </w:p>
    <w:p w14:paraId="40CBB380" w14:textId="77777777" w:rsidR="00F1345D" w:rsidRPr="00952100" w:rsidRDefault="00F1345D" w:rsidP="00F1345D">
      <w:pPr>
        <w:rPr>
          <w:rFonts w:cs="Arial"/>
          <w:b/>
          <w:bCs/>
          <w:color w:val="006699"/>
        </w:rPr>
      </w:pPr>
      <w:r w:rsidRPr="00952100">
        <w:rPr>
          <w:rFonts w:cs="Arial"/>
          <w:b/>
          <w:bCs/>
          <w:color w:val="006699"/>
        </w:rPr>
        <w:t>How do I know if my organisation is eligible to apply?</w:t>
      </w:r>
    </w:p>
    <w:p w14:paraId="61B205F9" w14:textId="77777777" w:rsidR="00F1345D" w:rsidRPr="00952100" w:rsidRDefault="00F1345D" w:rsidP="00F1345D">
      <w:pPr>
        <w:rPr>
          <w:rFonts w:cs="Arial"/>
        </w:rPr>
      </w:pPr>
      <w:r w:rsidRPr="004D3B54">
        <w:rPr>
          <w:rFonts w:cs="Arial"/>
        </w:rPr>
        <w:t>Your organisation must either be</w:t>
      </w:r>
      <w:r w:rsidRPr="00952100">
        <w:rPr>
          <w:rFonts w:cs="Arial"/>
        </w:rPr>
        <w:t>:</w:t>
      </w:r>
    </w:p>
    <w:p w14:paraId="059BFE72" w14:textId="45F5C474" w:rsidR="00F1345D" w:rsidRPr="004D3B54" w:rsidRDefault="00F1345D" w:rsidP="00F1345D">
      <w:pPr>
        <w:pStyle w:val="ListParagraph"/>
        <w:numPr>
          <w:ilvl w:val="0"/>
          <w:numId w:val="1"/>
        </w:numPr>
        <w:contextualSpacing w:val="0"/>
        <w:rPr>
          <w:rFonts w:cs="Arial"/>
        </w:rPr>
      </w:pPr>
      <w:r w:rsidRPr="004D3B54">
        <w:rPr>
          <w:rFonts w:cs="Arial"/>
        </w:rPr>
        <w:t xml:space="preserve">Registered under the National Regulatory System for Community Housing (NRSCH) or </w:t>
      </w:r>
      <w:r w:rsidR="001D0F9D">
        <w:rPr>
          <w:rFonts w:cs="Arial"/>
        </w:rPr>
        <w:t xml:space="preserve">New South Wales </w:t>
      </w:r>
      <w:r w:rsidRPr="004D3B54">
        <w:rPr>
          <w:rFonts w:cs="Arial"/>
        </w:rPr>
        <w:t>Local Scheme (NSWLS); or</w:t>
      </w:r>
    </w:p>
    <w:p w14:paraId="4C7D1ED9" w14:textId="77777777" w:rsidR="00F1345D" w:rsidRPr="004D3B54" w:rsidRDefault="00F1345D" w:rsidP="00F1345D">
      <w:pPr>
        <w:pStyle w:val="ListParagraph"/>
        <w:numPr>
          <w:ilvl w:val="0"/>
          <w:numId w:val="1"/>
        </w:numPr>
        <w:contextualSpacing w:val="0"/>
        <w:rPr>
          <w:rFonts w:cs="Arial"/>
        </w:rPr>
      </w:pPr>
      <w:r w:rsidRPr="004D3B54">
        <w:rPr>
          <w:rFonts w:cs="Arial"/>
        </w:rPr>
        <w:t>Currently in process of undertaking registration; or</w:t>
      </w:r>
    </w:p>
    <w:p w14:paraId="771556F3" w14:textId="77777777" w:rsidR="00F1345D" w:rsidRDefault="00F1345D" w:rsidP="00F1345D">
      <w:pPr>
        <w:pStyle w:val="ListParagraph"/>
        <w:numPr>
          <w:ilvl w:val="0"/>
          <w:numId w:val="1"/>
        </w:numPr>
        <w:contextualSpacing w:val="0"/>
        <w:rPr>
          <w:rFonts w:cs="Arial"/>
        </w:rPr>
      </w:pPr>
      <w:r w:rsidRPr="004D3B54">
        <w:rPr>
          <w:rFonts w:cs="Arial"/>
        </w:rPr>
        <w:t>Is scheduled to undertake registration</w:t>
      </w:r>
      <w:r>
        <w:rPr>
          <w:rFonts w:cs="Arial"/>
        </w:rPr>
        <w:t>; and</w:t>
      </w:r>
    </w:p>
    <w:p w14:paraId="08B5AC9B" w14:textId="77777777" w:rsidR="00F1345D" w:rsidRPr="004D3B54" w:rsidRDefault="00F1345D" w:rsidP="00F1345D">
      <w:pPr>
        <w:pStyle w:val="ListParagraph"/>
        <w:numPr>
          <w:ilvl w:val="0"/>
          <w:numId w:val="1"/>
        </w:numPr>
        <w:contextualSpacing w:val="0"/>
        <w:rPr>
          <w:rFonts w:cs="Arial"/>
        </w:rPr>
      </w:pPr>
      <w:r>
        <w:rPr>
          <w:rFonts w:cs="Arial"/>
        </w:rPr>
        <w:t>Is located in New South Wales</w:t>
      </w:r>
    </w:p>
    <w:p w14:paraId="3CAB6165" w14:textId="77777777" w:rsidR="00F1345D" w:rsidRPr="00952100" w:rsidRDefault="00F1345D" w:rsidP="00F1345D">
      <w:pPr>
        <w:rPr>
          <w:rFonts w:cs="Arial"/>
          <w:color w:val="000000" w:themeColor="text1"/>
        </w:rPr>
      </w:pPr>
    </w:p>
    <w:p w14:paraId="15C4242E" w14:textId="77777777" w:rsidR="00F1345D" w:rsidRPr="00952100" w:rsidRDefault="00F1345D" w:rsidP="00F1345D">
      <w:pPr>
        <w:rPr>
          <w:rFonts w:cs="Arial"/>
          <w:b/>
          <w:bCs/>
          <w:color w:val="006699"/>
        </w:rPr>
      </w:pPr>
      <w:r w:rsidRPr="00952100">
        <w:rPr>
          <w:rFonts w:cs="Arial"/>
          <w:b/>
          <w:bCs/>
          <w:color w:val="006699"/>
        </w:rPr>
        <w:t>How much can I apply for?</w:t>
      </w:r>
    </w:p>
    <w:p w14:paraId="6085B052" w14:textId="42C37E64" w:rsidR="00D97F2F" w:rsidRPr="00D97F2F" w:rsidRDefault="00D97F2F" w:rsidP="00D97F2F">
      <w:pPr>
        <w:rPr>
          <w:rFonts w:cs="Arial"/>
        </w:rPr>
      </w:pPr>
      <w:r w:rsidRPr="00D97F2F">
        <w:rPr>
          <w:rFonts w:cs="Arial"/>
        </w:rPr>
        <w:t xml:space="preserve">Aboriginal Community Housing Provider’s (ACHP’s) who are successful will be eligible for </w:t>
      </w:r>
      <w:r w:rsidR="00F37F41">
        <w:rPr>
          <w:rFonts w:cs="Arial"/>
        </w:rPr>
        <w:t xml:space="preserve">one of </w:t>
      </w:r>
      <w:r w:rsidRPr="00D97F2F">
        <w:rPr>
          <w:rFonts w:cs="Arial"/>
        </w:rPr>
        <w:t xml:space="preserve">two categories </w:t>
      </w:r>
      <w:r w:rsidR="002E4AC2">
        <w:rPr>
          <w:rFonts w:cs="Arial"/>
        </w:rPr>
        <w:t>including</w:t>
      </w:r>
      <w:r w:rsidRPr="00D97F2F">
        <w:rPr>
          <w:rFonts w:cs="Arial"/>
        </w:rPr>
        <w:t xml:space="preserve"> a maximum funding amount of:</w:t>
      </w:r>
    </w:p>
    <w:p w14:paraId="79FB0C83" w14:textId="5CA94F84" w:rsidR="00D97F2F" w:rsidRDefault="00D97F2F" w:rsidP="00D97F2F">
      <w:pPr>
        <w:pStyle w:val="ListParagraph"/>
        <w:numPr>
          <w:ilvl w:val="0"/>
          <w:numId w:val="3"/>
        </w:numPr>
        <w:rPr>
          <w:rFonts w:cs="Arial"/>
        </w:rPr>
      </w:pPr>
      <w:r w:rsidRPr="00D97F2F">
        <w:rPr>
          <w:rFonts w:cs="Arial"/>
        </w:rPr>
        <w:t>$50,000</w:t>
      </w:r>
      <w:r w:rsidR="00E16D95">
        <w:rPr>
          <w:rFonts w:cs="Arial"/>
        </w:rPr>
        <w:t>; or</w:t>
      </w:r>
      <w:r w:rsidRPr="00D97F2F">
        <w:rPr>
          <w:rFonts w:cs="Arial"/>
        </w:rPr>
        <w:t xml:space="preserve">  </w:t>
      </w:r>
    </w:p>
    <w:p w14:paraId="1B733DD2" w14:textId="6175A9AC" w:rsidR="00F1345D" w:rsidRPr="00D97F2F" w:rsidRDefault="00D97F2F" w:rsidP="00D97F2F">
      <w:pPr>
        <w:pStyle w:val="ListParagraph"/>
        <w:numPr>
          <w:ilvl w:val="0"/>
          <w:numId w:val="3"/>
        </w:numPr>
        <w:rPr>
          <w:rFonts w:cs="Arial"/>
        </w:rPr>
      </w:pPr>
      <w:r w:rsidRPr="00D97F2F">
        <w:rPr>
          <w:rFonts w:cs="Arial"/>
        </w:rPr>
        <w:t>$100,000</w:t>
      </w:r>
    </w:p>
    <w:p w14:paraId="612EB7B2" w14:textId="77777777" w:rsidR="00D97F2F" w:rsidRDefault="00D97F2F" w:rsidP="00F1345D">
      <w:pPr>
        <w:rPr>
          <w:rFonts w:cs="Arial"/>
          <w:b/>
          <w:bCs/>
          <w:color w:val="006699"/>
        </w:rPr>
      </w:pPr>
    </w:p>
    <w:p w14:paraId="2F175178" w14:textId="2F1C0669" w:rsidR="00F1345D" w:rsidRPr="00952100" w:rsidRDefault="00F1345D" w:rsidP="00F1345D">
      <w:pPr>
        <w:rPr>
          <w:rFonts w:cs="Arial"/>
          <w:b/>
          <w:bCs/>
          <w:color w:val="006699"/>
        </w:rPr>
      </w:pPr>
      <w:r w:rsidRPr="00952100">
        <w:rPr>
          <w:rFonts w:cs="Arial"/>
          <w:b/>
          <w:bCs/>
          <w:color w:val="006699"/>
        </w:rPr>
        <w:t>How long will the initiative run for?</w:t>
      </w:r>
    </w:p>
    <w:p w14:paraId="2C9D3A91" w14:textId="77777777" w:rsidR="00F1345D" w:rsidRPr="004D3B54" w:rsidRDefault="00F1345D" w:rsidP="00F1345D">
      <w:pPr>
        <w:rPr>
          <w:rFonts w:cs="Arial"/>
        </w:rPr>
      </w:pPr>
      <w:r w:rsidRPr="004D3B54">
        <w:rPr>
          <w:rFonts w:cs="Arial"/>
        </w:rPr>
        <w:t>The initiative will run for 12 months.</w:t>
      </w:r>
    </w:p>
    <w:p w14:paraId="26DC9B94" w14:textId="77777777" w:rsidR="00F1345D" w:rsidRPr="00952100" w:rsidRDefault="00F1345D" w:rsidP="00F1345D">
      <w:pPr>
        <w:rPr>
          <w:rFonts w:cs="Arial"/>
          <w:b/>
          <w:bCs/>
          <w:color w:val="000000" w:themeColor="text1"/>
        </w:rPr>
      </w:pPr>
    </w:p>
    <w:p w14:paraId="78493A81" w14:textId="77777777" w:rsidR="00F1345D" w:rsidRPr="00952100" w:rsidRDefault="00F1345D" w:rsidP="00F1345D">
      <w:pPr>
        <w:rPr>
          <w:rFonts w:cs="Arial"/>
          <w:b/>
          <w:bCs/>
          <w:color w:val="006699"/>
        </w:rPr>
      </w:pPr>
      <w:r w:rsidRPr="00952100">
        <w:rPr>
          <w:rFonts w:cs="Arial"/>
          <w:b/>
          <w:bCs/>
          <w:color w:val="006699"/>
        </w:rPr>
        <w:t>How do I submit my application?</w:t>
      </w:r>
    </w:p>
    <w:p w14:paraId="6956F4C1" w14:textId="7B50BF68" w:rsidR="00BA58E6" w:rsidRDefault="00BA58E6" w:rsidP="00F1345D">
      <w:pPr>
        <w:rPr>
          <w:rFonts w:ascii="Helvetica" w:eastAsiaTheme="minorEastAsia" w:hAnsi="Helvetica"/>
          <w:color w:val="000000" w:themeColor="text1"/>
        </w:rPr>
      </w:pPr>
      <w:r>
        <w:rPr>
          <w:rFonts w:ascii="Helvetica" w:eastAsiaTheme="minorEastAsia" w:hAnsi="Helvetica"/>
          <w:color w:val="000000" w:themeColor="text1"/>
        </w:rPr>
        <w:t xml:space="preserve">The Sector Development team will notify all </w:t>
      </w:r>
      <w:r w:rsidR="00CA2BD5">
        <w:rPr>
          <w:rFonts w:ascii="Helvetica" w:eastAsiaTheme="minorEastAsia" w:hAnsi="Helvetica"/>
          <w:color w:val="000000" w:themeColor="text1"/>
        </w:rPr>
        <w:t xml:space="preserve">known </w:t>
      </w:r>
      <w:r>
        <w:rPr>
          <w:rFonts w:ascii="Helvetica" w:eastAsiaTheme="minorEastAsia" w:hAnsi="Helvetica"/>
          <w:color w:val="000000" w:themeColor="text1"/>
        </w:rPr>
        <w:t>ACHPs via email</w:t>
      </w:r>
      <w:r w:rsidR="00CA2BD5">
        <w:rPr>
          <w:rFonts w:ascii="Helvetica" w:eastAsiaTheme="minorEastAsia" w:hAnsi="Helvetica"/>
          <w:color w:val="000000" w:themeColor="text1"/>
        </w:rPr>
        <w:t xml:space="preserve"> about the grant</w:t>
      </w:r>
      <w:r w:rsidR="00DD1FCF">
        <w:rPr>
          <w:rFonts w:ascii="Helvetica" w:eastAsiaTheme="minorEastAsia" w:hAnsi="Helvetica"/>
          <w:color w:val="000000" w:themeColor="text1"/>
        </w:rPr>
        <w:t>.</w:t>
      </w:r>
    </w:p>
    <w:p w14:paraId="6A882F11" w14:textId="27F5B073" w:rsidR="00EF3A94" w:rsidRDefault="00EF3A94" w:rsidP="00F1345D">
      <w:pPr>
        <w:rPr>
          <w:rFonts w:ascii="Helvetica" w:eastAsiaTheme="minorEastAsia" w:hAnsi="Helvetica"/>
          <w:color w:val="000000" w:themeColor="text1"/>
        </w:rPr>
      </w:pPr>
      <w:r w:rsidRPr="00EF3A94">
        <w:rPr>
          <w:rFonts w:ascii="Helvetica" w:eastAsiaTheme="minorEastAsia" w:hAnsi="Helvetica"/>
          <w:color w:val="000000" w:themeColor="text1"/>
        </w:rPr>
        <w:t xml:space="preserve">ACHP’s can apply via </w:t>
      </w:r>
      <w:r w:rsidR="0032434C">
        <w:rPr>
          <w:rFonts w:ascii="Helvetica" w:eastAsiaTheme="minorEastAsia" w:hAnsi="Helvetica"/>
          <w:color w:val="000000" w:themeColor="text1"/>
        </w:rPr>
        <w:t>S</w:t>
      </w:r>
      <w:r w:rsidRPr="00EF3A94">
        <w:rPr>
          <w:rFonts w:ascii="Helvetica" w:eastAsiaTheme="minorEastAsia" w:hAnsi="Helvetica"/>
          <w:color w:val="000000" w:themeColor="text1"/>
        </w:rPr>
        <w:t>marty</w:t>
      </w:r>
      <w:r w:rsidR="0032434C">
        <w:rPr>
          <w:rFonts w:ascii="Helvetica" w:eastAsiaTheme="minorEastAsia" w:hAnsi="Helvetica"/>
          <w:color w:val="000000" w:themeColor="text1"/>
        </w:rPr>
        <w:t>G</w:t>
      </w:r>
      <w:r w:rsidRPr="00EF3A94">
        <w:rPr>
          <w:rFonts w:ascii="Helvetica" w:eastAsiaTheme="minorEastAsia" w:hAnsi="Helvetica"/>
          <w:color w:val="000000" w:themeColor="text1"/>
        </w:rPr>
        <w:t>rants. The Grant Administration System will explain the application process and potential funding opportunities.</w:t>
      </w:r>
    </w:p>
    <w:p w14:paraId="133A1EB0" w14:textId="314211A9" w:rsidR="00F9388D" w:rsidRDefault="00F9388D" w:rsidP="00F1345D">
      <w:pPr>
        <w:rPr>
          <w:rFonts w:ascii="Helvetica" w:eastAsiaTheme="minorEastAsia" w:hAnsi="Helvetica"/>
          <w:color w:val="000000" w:themeColor="text1"/>
        </w:rPr>
      </w:pPr>
      <w:r w:rsidRPr="00F9388D">
        <w:rPr>
          <w:rFonts w:ascii="Helvetica" w:eastAsiaTheme="minorEastAsia" w:hAnsi="Helvetica"/>
          <w:color w:val="000000" w:themeColor="text1"/>
        </w:rPr>
        <w:t>Key information about the grant opportunity will be published on the NSW Government Grants and Funding Finder via nsw.gov.au/grants-and-funding</w:t>
      </w:r>
      <w:r>
        <w:rPr>
          <w:rFonts w:ascii="Helvetica" w:eastAsiaTheme="minorEastAsia" w:hAnsi="Helvetica"/>
          <w:color w:val="000000" w:themeColor="text1"/>
        </w:rPr>
        <w:t>.</w:t>
      </w:r>
    </w:p>
    <w:p w14:paraId="13B5CECA" w14:textId="4C40EDF9" w:rsidR="00F1345D" w:rsidRDefault="00F1345D" w:rsidP="00F1345D">
      <w:pPr>
        <w:rPr>
          <w:rFonts w:ascii="Helvetica" w:eastAsiaTheme="minorEastAsia" w:hAnsi="Helvetica"/>
          <w:color w:val="000000" w:themeColor="text1"/>
        </w:rPr>
      </w:pPr>
      <w:r>
        <w:rPr>
          <w:rFonts w:ascii="Helvetica" w:eastAsiaTheme="minorEastAsia" w:hAnsi="Helvetica"/>
          <w:color w:val="000000" w:themeColor="text1"/>
        </w:rPr>
        <w:t xml:space="preserve">If you are having difficulty </w:t>
      </w:r>
      <w:r w:rsidR="00F9388D">
        <w:rPr>
          <w:rFonts w:ascii="Helvetica" w:eastAsiaTheme="minorEastAsia" w:hAnsi="Helvetica"/>
          <w:color w:val="000000" w:themeColor="text1"/>
        </w:rPr>
        <w:t>completing</w:t>
      </w:r>
      <w:r w:rsidR="00EF05FB">
        <w:rPr>
          <w:rFonts w:ascii="Helvetica" w:eastAsiaTheme="minorEastAsia" w:hAnsi="Helvetica"/>
          <w:color w:val="000000" w:themeColor="text1"/>
        </w:rPr>
        <w:t xml:space="preserve"> your </w:t>
      </w:r>
      <w:r w:rsidR="00387781">
        <w:rPr>
          <w:rFonts w:ascii="Helvetica" w:eastAsiaTheme="minorEastAsia" w:hAnsi="Helvetica"/>
          <w:color w:val="000000" w:themeColor="text1"/>
        </w:rPr>
        <w:t>submission,</w:t>
      </w:r>
      <w:r w:rsidR="00495B09">
        <w:rPr>
          <w:rFonts w:ascii="Helvetica" w:eastAsiaTheme="minorEastAsia" w:hAnsi="Helvetica"/>
          <w:color w:val="000000" w:themeColor="text1"/>
        </w:rPr>
        <w:t xml:space="preserve"> </w:t>
      </w:r>
      <w:r>
        <w:rPr>
          <w:rFonts w:ascii="Helvetica" w:eastAsiaTheme="minorEastAsia" w:hAnsi="Helvetica"/>
          <w:color w:val="000000" w:themeColor="text1"/>
        </w:rPr>
        <w:t xml:space="preserve">please contact the team by emailing </w:t>
      </w:r>
      <w:hyperlink r:id="rId10" w:history="1">
        <w:r w:rsidRPr="0022528B">
          <w:rPr>
            <w:rStyle w:val="Hyperlink"/>
            <w:rFonts w:ascii="Helvetica" w:eastAsiaTheme="minorEastAsia" w:hAnsi="Helvetica"/>
          </w:rPr>
          <w:t>SectorDevelopment@aho.nsw.gov.au</w:t>
        </w:r>
      </w:hyperlink>
      <w:r>
        <w:rPr>
          <w:rFonts w:ascii="Helvetica" w:eastAsiaTheme="minorEastAsia" w:hAnsi="Helvetica"/>
          <w:color w:val="000000" w:themeColor="text1"/>
        </w:rPr>
        <w:t xml:space="preserve"> for assistance.</w:t>
      </w:r>
    </w:p>
    <w:p w14:paraId="759C27FC" w14:textId="77777777" w:rsidR="00345EF7" w:rsidRDefault="00345EF7" w:rsidP="00F1345D">
      <w:pPr>
        <w:rPr>
          <w:rFonts w:cs="Arial"/>
          <w:b/>
          <w:bCs/>
          <w:color w:val="006699"/>
        </w:rPr>
      </w:pPr>
    </w:p>
    <w:p w14:paraId="3F1CCAD5" w14:textId="4C3458A1" w:rsidR="00F1345D" w:rsidRPr="00952100" w:rsidRDefault="00F1345D" w:rsidP="00F1345D">
      <w:pPr>
        <w:rPr>
          <w:rFonts w:cs="Arial"/>
          <w:b/>
          <w:bCs/>
          <w:color w:val="006699"/>
        </w:rPr>
      </w:pPr>
      <w:r w:rsidRPr="00952100">
        <w:rPr>
          <w:rFonts w:cs="Arial"/>
          <w:b/>
          <w:bCs/>
          <w:color w:val="006699"/>
        </w:rPr>
        <w:t xml:space="preserve">How long will the </w:t>
      </w:r>
      <w:r w:rsidR="002236E8">
        <w:rPr>
          <w:rFonts w:cs="Arial"/>
          <w:b/>
          <w:bCs/>
          <w:color w:val="006699"/>
        </w:rPr>
        <w:t>Grant Application</w:t>
      </w:r>
      <w:r w:rsidRPr="00952100">
        <w:rPr>
          <w:rFonts w:cs="Arial"/>
          <w:b/>
          <w:bCs/>
          <w:color w:val="006699"/>
        </w:rPr>
        <w:t xml:space="preserve"> be open for?</w:t>
      </w:r>
    </w:p>
    <w:p w14:paraId="4E9E11DD" w14:textId="71EC585D" w:rsidR="00F1345D" w:rsidRPr="00952100" w:rsidRDefault="00F1345D" w:rsidP="00F1345D">
      <w:pPr>
        <w:rPr>
          <w:rFonts w:cs="Arial"/>
        </w:rPr>
      </w:pPr>
      <w:r w:rsidRPr="00952100">
        <w:rPr>
          <w:rFonts w:cs="Arial"/>
        </w:rPr>
        <w:t xml:space="preserve">The </w:t>
      </w:r>
      <w:r w:rsidR="002236E8">
        <w:rPr>
          <w:rFonts w:cs="Arial"/>
        </w:rPr>
        <w:t>Grant Application</w:t>
      </w:r>
      <w:r w:rsidRPr="00952100">
        <w:rPr>
          <w:rFonts w:cs="Arial"/>
        </w:rPr>
        <w:t xml:space="preserve"> is open for </w:t>
      </w:r>
      <w:r w:rsidR="002E21B7">
        <w:rPr>
          <w:rFonts w:cs="Arial"/>
        </w:rPr>
        <w:t>four (4)</w:t>
      </w:r>
      <w:r w:rsidRPr="00952100">
        <w:rPr>
          <w:rFonts w:cs="Arial"/>
        </w:rPr>
        <w:t xml:space="preserve"> weeks. The </w:t>
      </w:r>
      <w:r w:rsidR="002236E8">
        <w:rPr>
          <w:rFonts w:cs="Arial"/>
        </w:rPr>
        <w:t>Grant Application</w:t>
      </w:r>
      <w:r w:rsidRPr="00952100">
        <w:rPr>
          <w:rFonts w:cs="Arial"/>
        </w:rPr>
        <w:t xml:space="preserve"> opens on </w:t>
      </w:r>
      <w:r w:rsidR="002E21B7">
        <w:rPr>
          <w:rFonts w:cs="Arial"/>
        </w:rPr>
        <w:t>2</w:t>
      </w:r>
      <w:r w:rsidRPr="00952100">
        <w:rPr>
          <w:rFonts w:cs="Arial"/>
        </w:rPr>
        <w:t xml:space="preserve"> </w:t>
      </w:r>
      <w:r w:rsidR="002E21B7">
        <w:rPr>
          <w:rFonts w:cs="Arial"/>
        </w:rPr>
        <w:t>September</w:t>
      </w:r>
      <w:r w:rsidRPr="00952100">
        <w:rPr>
          <w:rFonts w:cs="Arial"/>
        </w:rPr>
        <w:t xml:space="preserve"> 2024 and closes at </w:t>
      </w:r>
      <w:r w:rsidR="002E21B7">
        <w:rPr>
          <w:rFonts w:cs="Arial"/>
        </w:rPr>
        <w:t>5</w:t>
      </w:r>
      <w:r>
        <w:rPr>
          <w:rFonts w:cs="Arial"/>
        </w:rPr>
        <w:t>p</w:t>
      </w:r>
      <w:r w:rsidRPr="00952100">
        <w:rPr>
          <w:rFonts w:cs="Arial"/>
        </w:rPr>
        <w:t>m on</w:t>
      </w:r>
      <w:r w:rsidR="0032434C">
        <w:rPr>
          <w:rFonts w:cs="Arial"/>
        </w:rPr>
        <w:t xml:space="preserve"> </w:t>
      </w:r>
      <w:r w:rsidR="002E21B7">
        <w:rPr>
          <w:rFonts w:cs="Arial"/>
        </w:rPr>
        <w:t xml:space="preserve">27 September </w:t>
      </w:r>
      <w:r w:rsidRPr="00952100">
        <w:rPr>
          <w:rFonts w:cs="Arial"/>
        </w:rPr>
        <w:t>2024.</w:t>
      </w:r>
    </w:p>
    <w:p w14:paraId="212025E0" w14:textId="77777777" w:rsidR="00F1345D" w:rsidRPr="00952100" w:rsidRDefault="00F1345D" w:rsidP="00F1345D">
      <w:pPr>
        <w:rPr>
          <w:rFonts w:cs="Arial"/>
          <w:b/>
          <w:bCs/>
          <w:color w:val="006699"/>
        </w:rPr>
      </w:pPr>
    </w:p>
    <w:p w14:paraId="6959CD00" w14:textId="77777777" w:rsidR="00F1345D" w:rsidRPr="00952100" w:rsidRDefault="00F1345D" w:rsidP="00F1345D">
      <w:pPr>
        <w:rPr>
          <w:rFonts w:cs="Arial"/>
          <w:b/>
          <w:bCs/>
          <w:color w:val="006699"/>
        </w:rPr>
      </w:pPr>
      <w:r w:rsidRPr="00952100">
        <w:rPr>
          <w:rFonts w:cs="Arial"/>
          <w:b/>
          <w:bCs/>
          <w:color w:val="006699"/>
        </w:rPr>
        <w:t>When will I know the outcome?</w:t>
      </w:r>
    </w:p>
    <w:p w14:paraId="351A75E8" w14:textId="28C1AF64" w:rsidR="00F1345D" w:rsidRDefault="00F1345D" w:rsidP="00F1345D">
      <w:r w:rsidRPr="004D3B54">
        <w:rPr>
          <w:rFonts w:cs="Arial"/>
        </w:rPr>
        <w:t xml:space="preserve">Successful applicants </w:t>
      </w:r>
      <w:r>
        <w:rPr>
          <w:rFonts w:cs="Arial"/>
        </w:rPr>
        <w:t>are expected to</w:t>
      </w:r>
      <w:r w:rsidRPr="004D3B54">
        <w:rPr>
          <w:rFonts w:cs="Arial"/>
        </w:rPr>
        <w:t xml:space="preserve"> be notified by </w:t>
      </w:r>
      <w:r w:rsidR="002E21B7">
        <w:rPr>
          <w:rFonts w:cs="Arial"/>
        </w:rPr>
        <w:t>16</w:t>
      </w:r>
      <w:r w:rsidRPr="004D3B54">
        <w:rPr>
          <w:rFonts w:cs="Arial"/>
        </w:rPr>
        <w:t xml:space="preserve"> </w:t>
      </w:r>
      <w:r w:rsidR="002E21B7">
        <w:rPr>
          <w:rFonts w:cs="Arial"/>
        </w:rPr>
        <w:t>October</w:t>
      </w:r>
      <w:r w:rsidRPr="004D3B54">
        <w:rPr>
          <w:rFonts w:cs="Arial"/>
        </w:rPr>
        <w:t xml:space="preserve"> 2024.</w:t>
      </w:r>
      <w:r w:rsidRPr="00F57F10">
        <w:t xml:space="preserve"> </w:t>
      </w:r>
    </w:p>
    <w:p w14:paraId="2C0A5648" w14:textId="56C1A52E" w:rsidR="004E1404" w:rsidRDefault="00781A02">
      <w:pPr>
        <w:spacing w:before="0" w:after="160" w:line="259" w:lineRule="auto"/>
        <w:rPr>
          <w:rFonts w:cs="Arial"/>
          <w:b/>
          <w:bCs/>
          <w:color w:val="006699"/>
        </w:rPr>
      </w:pPr>
      <w:r>
        <w:rPr>
          <w:rFonts w:cs="Arial"/>
          <w:b/>
          <w:bCs/>
          <w:color w:val="006699"/>
        </w:rPr>
        <w:br w:type="page"/>
      </w:r>
    </w:p>
    <w:p w14:paraId="10CAE784" w14:textId="3E467ABB" w:rsidR="00F1345D" w:rsidRPr="0073141B" w:rsidRDefault="00345EF7" w:rsidP="00F1345D">
      <w:pPr>
        <w:rPr>
          <w:rFonts w:cs="Arial"/>
          <w:b/>
          <w:bCs/>
          <w:color w:val="006699"/>
        </w:rPr>
      </w:pPr>
      <w:r>
        <w:rPr>
          <w:rFonts w:cs="Arial"/>
          <w:b/>
          <w:bCs/>
          <w:color w:val="006699"/>
        </w:rPr>
        <w:lastRenderedPageBreak/>
        <w:t>W</w:t>
      </w:r>
      <w:r w:rsidR="00F1345D" w:rsidRPr="0073141B">
        <w:rPr>
          <w:rFonts w:cs="Arial"/>
          <w:b/>
          <w:bCs/>
          <w:color w:val="006699"/>
        </w:rPr>
        <w:t xml:space="preserve">ill I </w:t>
      </w:r>
      <w:r w:rsidR="00F1345D">
        <w:rPr>
          <w:rFonts w:cs="Arial"/>
          <w:b/>
          <w:bCs/>
          <w:color w:val="006699"/>
        </w:rPr>
        <w:t>be required to sign a Funding Agreement</w:t>
      </w:r>
      <w:r>
        <w:rPr>
          <w:rFonts w:cs="Arial"/>
          <w:b/>
          <w:bCs/>
          <w:color w:val="006699"/>
        </w:rPr>
        <w:t xml:space="preserve"> if successful</w:t>
      </w:r>
      <w:r w:rsidR="00F1345D" w:rsidRPr="0073141B">
        <w:rPr>
          <w:rFonts w:cs="Arial"/>
          <w:b/>
          <w:bCs/>
          <w:color w:val="006699"/>
        </w:rPr>
        <w:t>?</w:t>
      </w:r>
    </w:p>
    <w:p w14:paraId="532070B1" w14:textId="14DBE204" w:rsidR="00F1345D" w:rsidRDefault="00F1345D" w:rsidP="00F1345D">
      <w:r w:rsidRPr="004D649D">
        <w:t>Yes</w:t>
      </w:r>
      <w:r>
        <w:t>, a</w:t>
      </w:r>
      <w:r w:rsidRPr="004D649D">
        <w:t xml:space="preserve">ll successful applicants will be required to sign a Funding Agreement </w:t>
      </w:r>
      <w:r w:rsidR="00345EF7">
        <w:t xml:space="preserve">for the agreed activities </w:t>
      </w:r>
      <w:r w:rsidRPr="004D649D">
        <w:t xml:space="preserve">before payments are released.  </w:t>
      </w:r>
    </w:p>
    <w:p w14:paraId="1E9029EB" w14:textId="4D5C64B7" w:rsidR="00F1345D" w:rsidRDefault="00F1345D" w:rsidP="00F1345D">
      <w:r w:rsidRPr="004D649D">
        <w:t xml:space="preserve">A Funding Agreement template outlining the terms of Agreement is attached to the </w:t>
      </w:r>
      <w:r w:rsidR="002236E8">
        <w:t>Grant Application</w:t>
      </w:r>
      <w:r w:rsidRPr="004D649D">
        <w:t xml:space="preserve"> for your information</w:t>
      </w:r>
      <w:r>
        <w:t xml:space="preserve">, refer to </w:t>
      </w:r>
      <w:r w:rsidRPr="00952100">
        <w:rPr>
          <w:b/>
          <w:bCs/>
          <w:i/>
          <w:iCs/>
        </w:rPr>
        <w:t>Attachment 1 – AHO Funding Agreement (Short Form) – Sector Capability Grant Program</w:t>
      </w:r>
      <w:r w:rsidR="00C0237B">
        <w:rPr>
          <w:b/>
          <w:bCs/>
          <w:i/>
          <w:iCs/>
        </w:rPr>
        <w:t xml:space="preserve"> - DRAFT</w:t>
      </w:r>
      <w:r>
        <w:t>.</w:t>
      </w:r>
      <w:r w:rsidR="00C0237B">
        <w:t xml:space="preserve"> </w:t>
      </w:r>
    </w:p>
    <w:p w14:paraId="1BA4DA44" w14:textId="77777777" w:rsidR="00F1345D" w:rsidRDefault="00F1345D" w:rsidP="00F1345D"/>
    <w:p w14:paraId="1E561788" w14:textId="77777777" w:rsidR="00F1345D" w:rsidRPr="00CB4E54" w:rsidRDefault="00F1345D" w:rsidP="00F1345D">
      <w:r w:rsidRPr="0073141B">
        <w:rPr>
          <w:rFonts w:cs="Arial"/>
          <w:b/>
          <w:bCs/>
          <w:color w:val="006699"/>
        </w:rPr>
        <w:t xml:space="preserve">When will I </w:t>
      </w:r>
      <w:r>
        <w:rPr>
          <w:rFonts w:cs="Arial"/>
          <w:b/>
          <w:bCs/>
          <w:color w:val="006699"/>
        </w:rPr>
        <w:t>be required to report to the AHO?</w:t>
      </w:r>
    </w:p>
    <w:p w14:paraId="67D1720E" w14:textId="5FEFBFDB" w:rsidR="00F1345D" w:rsidRDefault="00F1345D" w:rsidP="00F1345D">
      <w:r>
        <w:t>Yes</w:t>
      </w:r>
      <w:r w:rsidR="00345EF7">
        <w:t>. The Fu</w:t>
      </w:r>
      <w:r w:rsidR="008623F1">
        <w:t>n</w:t>
      </w:r>
      <w:r w:rsidR="00345EF7">
        <w:t>ding Agreement requires</w:t>
      </w:r>
      <w:r w:rsidR="008623F1">
        <w:t xml:space="preserve"> </w:t>
      </w:r>
      <w:r>
        <w:t xml:space="preserve">your organisation will be required to </w:t>
      </w:r>
      <w:r w:rsidR="00345EF7">
        <w:t>report</w:t>
      </w:r>
      <w:r w:rsidR="00BA58E6">
        <w:t xml:space="preserve"> to the AHO</w:t>
      </w:r>
      <w:r>
        <w:t>:</w:t>
      </w:r>
    </w:p>
    <w:p w14:paraId="69115F05" w14:textId="619DC186" w:rsidR="00F1345D" w:rsidRPr="00103700" w:rsidRDefault="00F1345D" w:rsidP="00F1345D">
      <w:pPr>
        <w:pStyle w:val="ListParagraph"/>
        <w:numPr>
          <w:ilvl w:val="0"/>
          <w:numId w:val="2"/>
        </w:numPr>
        <w:contextualSpacing w:val="0"/>
        <w:rPr>
          <w:rFonts w:cs="Arial"/>
        </w:rPr>
      </w:pPr>
      <w:r w:rsidRPr="00103700">
        <w:rPr>
          <w:rFonts w:cs="Arial"/>
        </w:rPr>
        <w:t>every quarter</w:t>
      </w:r>
      <w:r w:rsidR="008623F1">
        <w:rPr>
          <w:rFonts w:cs="Arial"/>
        </w:rPr>
        <w:t xml:space="preserve"> on the Agreed Items in the Activity Plan</w:t>
      </w:r>
      <w:r>
        <w:rPr>
          <w:rFonts w:cs="Arial"/>
        </w:rPr>
        <w:t>; and</w:t>
      </w:r>
    </w:p>
    <w:p w14:paraId="5A773E26" w14:textId="49A94381" w:rsidR="00F1345D" w:rsidRPr="00103700" w:rsidRDefault="00F1345D" w:rsidP="00F1345D">
      <w:pPr>
        <w:pStyle w:val="ListParagraph"/>
        <w:numPr>
          <w:ilvl w:val="0"/>
          <w:numId w:val="2"/>
        </w:numPr>
        <w:contextualSpacing w:val="0"/>
        <w:rPr>
          <w:rFonts w:cs="Arial"/>
        </w:rPr>
      </w:pPr>
      <w:r w:rsidRPr="00103700">
        <w:rPr>
          <w:rFonts w:cs="Arial"/>
        </w:rPr>
        <w:t>a final report, including an acquittal component</w:t>
      </w:r>
      <w:r w:rsidR="008623F1">
        <w:rPr>
          <w:rFonts w:cs="Arial"/>
        </w:rPr>
        <w:t xml:space="preserve"> providing receipts for the expenditure of the Funding</w:t>
      </w:r>
      <w:r w:rsidRPr="00103700">
        <w:rPr>
          <w:rFonts w:cs="Arial"/>
        </w:rPr>
        <w:t xml:space="preserve"> within one month after the end date, or when the activity has been finalised.</w:t>
      </w:r>
    </w:p>
    <w:p w14:paraId="2B9810E5" w14:textId="77777777" w:rsidR="00F1345D" w:rsidRDefault="00F1345D" w:rsidP="00F1345D">
      <w:r>
        <w:t>The reporting requirements are outlined in the Funding Agreement.</w:t>
      </w:r>
    </w:p>
    <w:p w14:paraId="4022E947" w14:textId="77777777" w:rsidR="00A653B1" w:rsidRDefault="00A653B1"/>
    <w:sectPr w:rsidR="00A653B1" w:rsidSect="00C64F6E">
      <w:headerReference w:type="default" r:id="rId11"/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A6534A" w14:textId="77777777" w:rsidR="00DB1DB7" w:rsidRDefault="00DB1DB7" w:rsidP="00F1345D">
      <w:pPr>
        <w:spacing w:before="0" w:after="0" w:line="240" w:lineRule="auto"/>
      </w:pPr>
      <w:r>
        <w:separator/>
      </w:r>
    </w:p>
  </w:endnote>
  <w:endnote w:type="continuationSeparator" w:id="0">
    <w:p w14:paraId="0CE48F0D" w14:textId="77777777" w:rsidR="00DB1DB7" w:rsidRDefault="00DB1DB7" w:rsidP="00F134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4102036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6F679DA" w14:textId="247F9F8D" w:rsidR="00B54EC5" w:rsidRDefault="00B54EC5" w:rsidP="00B54EC5">
            <w:pPr>
              <w:pStyle w:val="Footer"/>
              <w:pBdr>
                <w:top w:val="single" w:sz="4" w:space="1" w:color="auto"/>
              </w:pBdr>
              <w:jc w:val="right"/>
            </w:pPr>
            <w:r w:rsidRPr="00B54EC5">
              <w:rPr>
                <w:sz w:val="20"/>
                <w:szCs w:val="20"/>
                <w:lang w:val="en-GB"/>
              </w:rPr>
              <w:t xml:space="preserve">Page </w:t>
            </w:r>
            <w:r w:rsidRPr="00781A02">
              <w:fldChar w:fldCharType="begin"/>
            </w:r>
            <w:r w:rsidRPr="00781A02">
              <w:rPr>
                <w:sz w:val="20"/>
                <w:szCs w:val="20"/>
              </w:rPr>
              <w:instrText>PAGE</w:instrText>
            </w:r>
            <w:r w:rsidRPr="00781A02">
              <w:fldChar w:fldCharType="separate"/>
            </w:r>
            <w:r w:rsidRPr="00781A02">
              <w:rPr>
                <w:sz w:val="20"/>
                <w:szCs w:val="20"/>
                <w:lang w:val="en-GB"/>
              </w:rPr>
              <w:t>2</w:t>
            </w:r>
            <w:r w:rsidRPr="00781A02">
              <w:fldChar w:fldCharType="end"/>
            </w:r>
            <w:r w:rsidRPr="00781A02">
              <w:rPr>
                <w:sz w:val="20"/>
                <w:szCs w:val="20"/>
                <w:lang w:val="en-GB"/>
              </w:rPr>
              <w:t xml:space="preserve"> of </w:t>
            </w:r>
            <w:r w:rsidRPr="00781A02">
              <w:fldChar w:fldCharType="begin"/>
            </w:r>
            <w:r w:rsidRPr="00781A02">
              <w:rPr>
                <w:sz w:val="20"/>
                <w:szCs w:val="20"/>
              </w:rPr>
              <w:instrText>NUMPAGES</w:instrText>
            </w:r>
            <w:r w:rsidRPr="00781A02">
              <w:fldChar w:fldCharType="separate"/>
            </w:r>
            <w:r w:rsidRPr="00781A02">
              <w:rPr>
                <w:sz w:val="20"/>
                <w:szCs w:val="20"/>
                <w:lang w:val="en-GB"/>
              </w:rPr>
              <w:t>2</w:t>
            </w:r>
            <w:r w:rsidRPr="00781A02"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1DB54E" w14:textId="77777777" w:rsidR="00DB1DB7" w:rsidRDefault="00DB1DB7" w:rsidP="00F1345D">
      <w:pPr>
        <w:spacing w:before="0" w:after="0" w:line="240" w:lineRule="auto"/>
      </w:pPr>
      <w:r>
        <w:separator/>
      </w:r>
    </w:p>
  </w:footnote>
  <w:footnote w:type="continuationSeparator" w:id="0">
    <w:p w14:paraId="206E7D10" w14:textId="77777777" w:rsidR="00DB1DB7" w:rsidRDefault="00DB1DB7" w:rsidP="00F134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1A3D2" w14:textId="7762C074" w:rsidR="00F1345D" w:rsidRPr="004E1404" w:rsidRDefault="00F1345D" w:rsidP="00F1345D">
    <w:pPr>
      <w:pStyle w:val="Header"/>
      <w:pBdr>
        <w:bottom w:val="single" w:sz="4" w:space="1" w:color="auto"/>
      </w:pBdr>
      <w:rPr>
        <w:sz w:val="20"/>
        <w:szCs w:val="20"/>
      </w:rPr>
    </w:pPr>
    <w:r w:rsidRPr="00A86A6F">
      <w:rPr>
        <w:rFonts w:cs="Arial"/>
        <w:noProof/>
        <w:lang w:eastAsia="en-AU"/>
      </w:rPr>
      <w:drawing>
        <wp:anchor distT="0" distB="0" distL="0" distR="0" simplePos="0" relativeHeight="251659264" behindDoc="0" locked="0" layoutInCell="1" allowOverlap="1" wp14:anchorId="7A4BD5AE" wp14:editId="32833B66">
          <wp:simplePos x="0" y="0"/>
          <wp:positionH relativeFrom="margin">
            <wp:posOffset>4300144</wp:posOffset>
          </wp:positionH>
          <wp:positionV relativeFrom="page">
            <wp:posOffset>19050</wp:posOffset>
          </wp:positionV>
          <wp:extent cx="1454861" cy="663514"/>
          <wp:effectExtent l="0" t="0" r="0" b="0"/>
          <wp:wrapNone/>
          <wp:docPr id="2082920625" name="image1.png" descr="A white outline of a flower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2316782" name="image1.png" descr="A white outline of a flower&#10;&#10;Description automatically generated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65623" cy="66842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E1404">
      <w:rPr>
        <w:sz w:val="20"/>
        <w:szCs w:val="20"/>
      </w:rPr>
      <w:t>SECTOR CAPABILITY GRANT PROGRAM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E36082"/>
    <w:multiLevelType w:val="hybridMultilevel"/>
    <w:tmpl w:val="4E020944"/>
    <w:lvl w:ilvl="0" w:tplc="0C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4AEB4E9E"/>
    <w:multiLevelType w:val="hybridMultilevel"/>
    <w:tmpl w:val="A874F04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297A70"/>
    <w:multiLevelType w:val="hybridMultilevel"/>
    <w:tmpl w:val="D7882E06"/>
    <w:lvl w:ilvl="0" w:tplc="0C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62653154">
    <w:abstractNumId w:val="2"/>
  </w:num>
  <w:num w:numId="2" w16cid:durableId="880367181">
    <w:abstractNumId w:val="0"/>
  </w:num>
  <w:num w:numId="3" w16cid:durableId="10101777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45D"/>
    <w:rsid w:val="0001470D"/>
    <w:rsid w:val="00191583"/>
    <w:rsid w:val="001D0F9D"/>
    <w:rsid w:val="002236E8"/>
    <w:rsid w:val="002D38D4"/>
    <w:rsid w:val="002D6806"/>
    <w:rsid w:val="002E21B7"/>
    <w:rsid w:val="002E4AC2"/>
    <w:rsid w:val="0032434C"/>
    <w:rsid w:val="00345EF7"/>
    <w:rsid w:val="00387781"/>
    <w:rsid w:val="00477AEB"/>
    <w:rsid w:val="00495B09"/>
    <w:rsid w:val="004E1404"/>
    <w:rsid w:val="0059118E"/>
    <w:rsid w:val="00643A89"/>
    <w:rsid w:val="00656CEA"/>
    <w:rsid w:val="006C40EC"/>
    <w:rsid w:val="007807BD"/>
    <w:rsid w:val="00781873"/>
    <w:rsid w:val="00781A02"/>
    <w:rsid w:val="00827B73"/>
    <w:rsid w:val="008623F1"/>
    <w:rsid w:val="00941606"/>
    <w:rsid w:val="00947F09"/>
    <w:rsid w:val="00A24681"/>
    <w:rsid w:val="00A3677C"/>
    <w:rsid w:val="00A653B1"/>
    <w:rsid w:val="00AB4BB8"/>
    <w:rsid w:val="00AC6078"/>
    <w:rsid w:val="00B54EC5"/>
    <w:rsid w:val="00B82F2D"/>
    <w:rsid w:val="00BA58E6"/>
    <w:rsid w:val="00C0237B"/>
    <w:rsid w:val="00C64F6E"/>
    <w:rsid w:val="00CA2BD5"/>
    <w:rsid w:val="00CB7483"/>
    <w:rsid w:val="00D146BD"/>
    <w:rsid w:val="00D97F2F"/>
    <w:rsid w:val="00DB1DB7"/>
    <w:rsid w:val="00DD1FCF"/>
    <w:rsid w:val="00E16D95"/>
    <w:rsid w:val="00E67098"/>
    <w:rsid w:val="00E71009"/>
    <w:rsid w:val="00EF05FB"/>
    <w:rsid w:val="00EF3A94"/>
    <w:rsid w:val="00F1345D"/>
    <w:rsid w:val="00F32D3D"/>
    <w:rsid w:val="00F37F41"/>
    <w:rsid w:val="00F9388D"/>
    <w:rsid w:val="00FA448B"/>
    <w:rsid w:val="00FB1B16"/>
    <w:rsid w:val="00FE7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0D6D0A"/>
  <w15:chartTrackingRefBased/>
  <w15:docId w15:val="{136D3096-023B-42D5-A822-2D9B632E6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45D"/>
    <w:pPr>
      <w:spacing w:before="120" w:after="120" w:line="240" w:lineRule="atLeast"/>
    </w:pPr>
    <w:rPr>
      <w:rFonts w:ascii="Arial" w:hAnsi="Arial"/>
      <w:kern w:val="0"/>
      <w14:ligatures w14:val="none"/>
    </w:rPr>
  </w:style>
  <w:style w:type="paragraph" w:styleId="Heading1">
    <w:name w:val="heading 1"/>
    <w:aliases w:val="Chapter,Char,h1,- Uline,- Uline1,- Uline2,- Uline11,- Uline3,- Uline4,- Uline12,- Uline5,- Uline13,- Uline6,- Uline14,- Uline7,- Uline15,- Uline8,- Uline16,- Uline9,- Uline17,- Uline10,- Uline18,- Uline19,- Uline21,- Uline111,- Uline31"/>
    <w:basedOn w:val="Normal"/>
    <w:next w:val="Normal"/>
    <w:link w:val="Heading1Char"/>
    <w:qFormat/>
    <w:rsid w:val="00947F09"/>
    <w:pPr>
      <w:keepNext/>
      <w:spacing w:before="240" w:after="60" w:line="260" w:lineRule="atLeast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34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34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34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34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34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34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34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34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Chapter Char,Char Char,h1 Char,- Uline Char,- Uline1 Char,- Uline2 Char,- Uline11 Char,- Uline3 Char,- Uline4 Char,- Uline12 Char,- Uline5 Char,- Uline13 Char,- Uline6 Char,- Uline14 Char,- Uline7 Char,- Uline15 Char,- Uline8 Char"/>
    <w:link w:val="Heading1"/>
    <w:rsid w:val="00947F09"/>
    <w:rPr>
      <w:rFonts w:ascii="Arial" w:hAnsi="Arial" w:cs="Arial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34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34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345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345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34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34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34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34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134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34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34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34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134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1345D"/>
    <w:rPr>
      <w:i/>
      <w:iCs/>
      <w:color w:val="404040" w:themeColor="text1" w:themeTint="BF"/>
    </w:rPr>
  </w:style>
  <w:style w:type="paragraph" w:styleId="ListParagraph">
    <w:name w:val="List Paragraph"/>
    <w:aliases w:val="Recommendation,List Paragraph1,List Paragraph11,standard lewis,CDHP List Paragraph,List Paragraph111,L,F5 List Paragraph,Dot pt,CV text,Table text,Medium Grid 1 - Accent 21,Numbered Paragraph,List Paragraph2,No Spacing1,Indicator Text"/>
    <w:basedOn w:val="Normal"/>
    <w:link w:val="ListParagraphChar"/>
    <w:uiPriority w:val="34"/>
    <w:qFormat/>
    <w:rsid w:val="00F134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1345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34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345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1345D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134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345D"/>
  </w:style>
  <w:style w:type="paragraph" w:styleId="Footer">
    <w:name w:val="footer"/>
    <w:basedOn w:val="Normal"/>
    <w:link w:val="FooterChar"/>
    <w:uiPriority w:val="99"/>
    <w:unhideWhenUsed/>
    <w:rsid w:val="00F134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345D"/>
  </w:style>
  <w:style w:type="character" w:styleId="Hyperlink">
    <w:name w:val="Hyperlink"/>
    <w:basedOn w:val="DefaultParagraphFont"/>
    <w:uiPriority w:val="99"/>
    <w:unhideWhenUsed/>
    <w:rsid w:val="00F1345D"/>
    <w:rPr>
      <w:color w:val="467886" w:themeColor="hyperlink"/>
      <w:u w:val="single"/>
    </w:rPr>
  </w:style>
  <w:style w:type="character" w:customStyle="1" w:styleId="ListParagraphChar">
    <w:name w:val="List Paragraph Char"/>
    <w:aliases w:val="Recommendation Char,List Paragraph1 Char,List Paragraph11 Char,standard lewis Char,CDHP List Paragraph Char,List Paragraph111 Char,L Char,F5 List Paragraph Char,Dot pt Char,CV text Char,Table text Char,Medium Grid 1 - Accent 21 Char"/>
    <w:basedOn w:val="DefaultParagraphFont"/>
    <w:link w:val="ListParagraph"/>
    <w:uiPriority w:val="34"/>
    <w:qFormat/>
    <w:rsid w:val="00F1345D"/>
  </w:style>
  <w:style w:type="paragraph" w:customStyle="1" w:styleId="Heading20">
    <w:name w:val="Heading .2"/>
    <w:basedOn w:val="Heading6"/>
    <w:link w:val="Heading2Char0"/>
    <w:qFormat/>
    <w:rsid w:val="00F1345D"/>
    <w:pPr>
      <w:spacing w:before="240" w:after="240"/>
      <w:jc w:val="center"/>
    </w:pPr>
    <w:rPr>
      <w:rFonts w:ascii="Helvetica" w:hAnsi="Helvetica" w:cs="Arial"/>
      <w:b/>
      <w:i w:val="0"/>
      <w:iCs w:val="0"/>
      <w:color w:val="006699"/>
      <w:sz w:val="44"/>
      <w:szCs w:val="60"/>
      <w:lang w:val="en-US"/>
    </w:rPr>
  </w:style>
  <w:style w:type="character" w:customStyle="1" w:styleId="Heading2Char0">
    <w:name w:val="Heading .2 Char"/>
    <w:basedOn w:val="Heading6Char"/>
    <w:link w:val="Heading20"/>
    <w:rsid w:val="00F1345D"/>
    <w:rPr>
      <w:rFonts w:ascii="Helvetica" w:eastAsiaTheme="majorEastAsia" w:hAnsi="Helvetica" w:cs="Arial"/>
      <w:b/>
      <w:i w:val="0"/>
      <w:iCs w:val="0"/>
      <w:color w:val="006699"/>
      <w:kern w:val="0"/>
      <w:sz w:val="44"/>
      <w:szCs w:val="60"/>
      <w:lang w:val="en-US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F1345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345EF7"/>
    <w:pPr>
      <w:spacing w:after="0" w:line="240" w:lineRule="auto"/>
    </w:pPr>
    <w:rPr>
      <w:rFonts w:ascii="Arial" w:hAnsi="Arial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827B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27B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7B73"/>
    <w:rPr>
      <w:rFonts w:ascii="Arial" w:hAnsi="Arial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7B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7B73"/>
    <w:rPr>
      <w:rFonts w:ascii="Arial" w:hAnsi="Arial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SectorDevelopment@aho.nsw.gov.au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FF9ABD6B258DA4EB6D8D216AD841ECF" ma:contentTypeVersion="18" ma:contentTypeDescription="Create a new document." ma:contentTypeScope="" ma:versionID="218a77ee8e72cacc73ae4873c2897d82">
  <xsd:schema xmlns:xsd="http://www.w3.org/2001/XMLSchema" xmlns:xs="http://www.w3.org/2001/XMLSchema" xmlns:p="http://schemas.microsoft.com/office/2006/metadata/properties" xmlns:ns2="c170bd45-b95c-422d-9be0-11b1f61ce21d" xmlns:ns3="612bcabb-df89-4ca2-9be7-af0469494d9d" targetNamespace="http://schemas.microsoft.com/office/2006/metadata/properties" ma:root="true" ma:fieldsID="1b096154258763b2db6e0602532dc6f4" ns2:_="" ns3:_="">
    <xsd:import namespace="c170bd45-b95c-422d-9be0-11b1f61ce21d"/>
    <xsd:import namespace="612bcabb-df89-4ca2-9be7-af0469494d9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70bd45-b95c-422d-9be0-11b1f61ce21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f17120f-eede-45a7-a977-ffe8da50fc03}" ma:internalName="TaxCatchAll" ma:showField="CatchAllData" ma:web="c170bd45-b95c-422d-9be0-11b1f61ce2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2bcabb-df89-4ca2-9be7-af0469494d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ba069d21-2d9b-482c-9dcc-eb0fec2a862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2bcabb-df89-4ca2-9be7-af0469494d9d">
      <Terms xmlns="http://schemas.microsoft.com/office/infopath/2007/PartnerControls"/>
    </lcf76f155ced4ddcb4097134ff3c332f>
    <TaxCatchAll xmlns="c170bd45-b95c-422d-9be0-11b1f61ce21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889DF23-9C41-49ED-891D-58F3ACF5D3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70bd45-b95c-422d-9be0-11b1f61ce21d"/>
    <ds:schemaRef ds:uri="612bcabb-df89-4ca2-9be7-af0469494d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3D502AA-FF43-4A6A-B650-67254CF282C2}">
  <ds:schemaRefs>
    <ds:schemaRef ds:uri="http://schemas.microsoft.com/office/2006/metadata/properties"/>
    <ds:schemaRef ds:uri="http://schemas.microsoft.com/office/infopath/2007/PartnerControls"/>
    <ds:schemaRef ds:uri="612bcabb-df89-4ca2-9be7-af0469494d9d"/>
    <ds:schemaRef ds:uri="c170bd45-b95c-422d-9be0-11b1f61ce21d"/>
  </ds:schemaRefs>
</ds:datastoreItem>
</file>

<file path=customXml/itemProps3.xml><?xml version="1.0" encoding="utf-8"?>
<ds:datastoreItem xmlns:ds="http://schemas.openxmlformats.org/officeDocument/2006/customXml" ds:itemID="{D133440F-BC1B-4A0A-BFD0-43F297D4AF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359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Bethany  Perryman</dc:creator>
  <cp:keywords/>
  <dc:description/>
  <cp:lastModifiedBy>Bethany  Perryman</cp:lastModifiedBy>
  <cp:revision>30</cp:revision>
  <dcterms:created xsi:type="dcterms:W3CDTF">2024-03-21T04:26:00Z</dcterms:created>
  <dcterms:modified xsi:type="dcterms:W3CDTF">2024-09-01T22:07:00Z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0x0101005FF9ABD6B258DA4EB6D8D216AD841ECF</vt:lpwstr>
  </property>
  <property fmtid="{D5CDD505-2E9C-101B-9397-08002B2CF9AE}" pid="3" name="MediaServiceImageTags">
    <vt:lpwstr/>
  </property>
</Properties>
</file>